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28" w:rsidRPr="00ED1D81" w:rsidRDefault="002A6428" w:rsidP="00ED1D81">
      <w:pPr>
        <w:jc w:val="center"/>
        <w:rPr>
          <w:b/>
          <w:sz w:val="28"/>
          <w:szCs w:val="28"/>
        </w:rPr>
      </w:pPr>
      <w:r w:rsidRPr="00ED1D81">
        <w:rPr>
          <w:b/>
          <w:sz w:val="28"/>
          <w:szCs w:val="28"/>
        </w:rPr>
        <w:t>ПАСПОРТ СПОРТИВНОГО ЗАЛА</w:t>
      </w:r>
    </w:p>
    <w:p w:rsidR="002A6428" w:rsidRDefault="00ED1D81">
      <w:r>
        <w:t xml:space="preserve">1. </w:t>
      </w:r>
      <w:proofErr w:type="gramStart"/>
      <w:r>
        <w:t>Спортивный зал (длина 18 метров, ширина 9</w:t>
      </w:r>
      <w:r w:rsidR="002A6428">
        <w:t>метра,</w:t>
      </w:r>
      <w:proofErr w:type="gramEnd"/>
    </w:p>
    <w:p w:rsidR="002A6428" w:rsidRDefault="00ED1D81">
      <w:r>
        <w:t xml:space="preserve"> площадь 132 м 2</w:t>
      </w:r>
      <w:proofErr w:type="gramStart"/>
      <w:r>
        <w:t xml:space="preserve"> )</w:t>
      </w:r>
      <w:proofErr w:type="gramEnd"/>
      <w:r>
        <w:t xml:space="preserve"> 2. Тренерская (20</w:t>
      </w:r>
      <w:r w:rsidR="002A6428">
        <w:t xml:space="preserve"> м 2</w:t>
      </w:r>
      <w:proofErr w:type="gramStart"/>
      <w:r w:rsidR="002A6428">
        <w:t xml:space="preserve"> )</w:t>
      </w:r>
      <w:proofErr w:type="gramEnd"/>
    </w:p>
    <w:p w:rsidR="002A6428" w:rsidRDefault="00ED1D81">
      <w:r>
        <w:t xml:space="preserve"> 3. Раздевалка муж/жен. (19</w:t>
      </w:r>
      <w:r w:rsidR="002A6428">
        <w:t xml:space="preserve"> м 2 </w:t>
      </w:r>
      <w:r>
        <w:t>.</w:t>
      </w:r>
      <w:r w:rsidR="002A6428">
        <w:t xml:space="preserve">  </w:t>
      </w:r>
      <w:r>
        <w:t>22 м</w:t>
      </w:r>
      <w:proofErr w:type="gramStart"/>
      <w:r>
        <w:t>2</w:t>
      </w:r>
      <w:proofErr w:type="gramEnd"/>
      <w:r>
        <w:t>)</w:t>
      </w:r>
      <w:r w:rsidR="002A6428">
        <w:t xml:space="preserve">                                                                                                                                     4. . Освещение - и</w:t>
      </w:r>
      <w:r>
        <w:t xml:space="preserve">скусственное, количество окон 6 </w:t>
      </w:r>
      <w:r w:rsidR="002A6428">
        <w:t xml:space="preserve">, защита окон – сетка.                              </w:t>
      </w:r>
      <w:r>
        <w:t xml:space="preserve">        </w:t>
      </w:r>
      <w:r w:rsidR="002A6428">
        <w:t xml:space="preserve">     Окна размещены по длине одной стороны, освещение  (искусственное и естественное).</w:t>
      </w:r>
    </w:p>
    <w:p w:rsidR="002A6428" w:rsidRDefault="00ED1D81">
      <w:r>
        <w:t xml:space="preserve"> Лампы дневного света 10</w:t>
      </w:r>
      <w:r w:rsidR="002A6428">
        <w:t>шт, светильники защищены от механического повреждения.</w:t>
      </w:r>
    </w:p>
    <w:p w:rsidR="00ED1D81" w:rsidRDefault="002A6428">
      <w:r>
        <w:t xml:space="preserve"> 5. Пожарн</w:t>
      </w:r>
      <w:r w:rsidR="002E2349">
        <w:t>ая сигнализация.</w:t>
      </w:r>
      <w:bookmarkStart w:id="0" w:name="_GoBack"/>
      <w:bookmarkEnd w:id="0"/>
    </w:p>
    <w:p w:rsidR="00ED1D81" w:rsidRDefault="00ED1D81">
      <w:r>
        <w:t>9. Пол деревянный</w:t>
      </w:r>
      <w:r w:rsidR="002A6428">
        <w:t xml:space="preserve">. </w:t>
      </w:r>
    </w:p>
    <w:p w:rsidR="00ED1D81" w:rsidRDefault="002A6428">
      <w:r>
        <w:t xml:space="preserve">10. </w:t>
      </w:r>
      <w:proofErr w:type="gramStart"/>
      <w:r>
        <w:t>Стены за штукатурены, окрашены водоэмульс</w:t>
      </w:r>
      <w:r w:rsidR="00ED1D81">
        <w:t>ионной краской.</w:t>
      </w:r>
      <w:proofErr w:type="gramEnd"/>
    </w:p>
    <w:p w:rsidR="00ED1D81" w:rsidRDefault="002A6428">
      <w:r>
        <w:t xml:space="preserve"> 11. Приборы отопления углублены и закреплены панелями, которые обеспечивают циркуляцию воздуха.</w:t>
      </w:r>
    </w:p>
    <w:p w:rsidR="00ED1D81" w:rsidRDefault="002A6428">
      <w:r>
        <w:t xml:space="preserve"> 12. Вентиляция приточно-вытяж</w:t>
      </w:r>
      <w:r w:rsidR="00ED1D81">
        <w:t>ная с механическим побуждением</w:t>
      </w:r>
    </w:p>
    <w:p w:rsidR="00ED1D81" w:rsidRDefault="002A6428">
      <w:r>
        <w:t xml:space="preserve">. 13. Шведские стенки – прикреплены сквозными штырями. </w:t>
      </w:r>
    </w:p>
    <w:p w:rsidR="00ED1D81" w:rsidRDefault="002A6428">
      <w:r>
        <w:t>14. Баскетбольные щиты закреплены сквозными штырями</w:t>
      </w:r>
    </w:p>
    <w:p w:rsidR="00ED1D81" w:rsidRDefault="002A6428">
      <w:r>
        <w:t>. 15. Для волейбольной сетки в зале имеются стойки,</w:t>
      </w:r>
      <w:r w:rsidR="00ED1D81">
        <w:t xml:space="preserve"> которые закрепляются  в стены.</w:t>
      </w:r>
    </w:p>
    <w:p w:rsidR="00ED1D81" w:rsidRDefault="002A6428">
      <w:r>
        <w:t xml:space="preserve">. 16. Скамейки гимнастические размещаются по левой стороне зала. </w:t>
      </w:r>
    </w:p>
    <w:p w:rsidR="00ED1D81" w:rsidRDefault="002A6428">
      <w:r>
        <w:t xml:space="preserve">17. При проведении подвижных игр и при изучении элементов баскетбола имеются 2 основных щита с кольцом. </w:t>
      </w:r>
    </w:p>
    <w:p w:rsidR="00ED1D81" w:rsidRDefault="002A6428">
      <w:r>
        <w:t xml:space="preserve">18. Разметка соответствует нормам (5 см). </w:t>
      </w:r>
    </w:p>
    <w:p w:rsidR="00AC57A7" w:rsidRDefault="002A6428">
      <w:r>
        <w:t>19. Санитарное состояние - ежедневная уборка и проветривание.</w:t>
      </w:r>
    </w:p>
    <w:p w:rsidR="00F77952" w:rsidRPr="00F77952" w:rsidRDefault="00ED1D81" w:rsidP="00F77952">
      <w:pPr>
        <w:jc w:val="center"/>
        <w:rPr>
          <w:b/>
        </w:rPr>
      </w:pPr>
      <w:r>
        <w:rPr>
          <w:b/>
        </w:rPr>
        <w:t>1.</w:t>
      </w:r>
      <w:r w:rsidR="002A6428" w:rsidRPr="00F77952">
        <w:rPr>
          <w:b/>
        </w:rPr>
        <w:t>Оборудование кабинета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7952" w:rsidTr="00F77952">
        <w:tc>
          <w:tcPr>
            <w:tcW w:w="3190" w:type="dxa"/>
          </w:tcPr>
          <w:p w:rsidR="00F77952" w:rsidRDefault="00F77952">
            <w:r>
              <w:t>№ Наименование</w:t>
            </w:r>
          </w:p>
        </w:tc>
        <w:tc>
          <w:tcPr>
            <w:tcW w:w="3190" w:type="dxa"/>
          </w:tcPr>
          <w:p w:rsidR="00F77952" w:rsidRDefault="00F77952">
            <w:r>
              <w:t>Марка</w:t>
            </w:r>
          </w:p>
        </w:tc>
        <w:tc>
          <w:tcPr>
            <w:tcW w:w="3191" w:type="dxa"/>
          </w:tcPr>
          <w:p w:rsidR="00F77952" w:rsidRDefault="00F77952">
            <w:r>
              <w:t>Количество</w:t>
            </w:r>
          </w:p>
        </w:tc>
      </w:tr>
      <w:tr w:rsidR="00F77952" w:rsidTr="00F77952">
        <w:tc>
          <w:tcPr>
            <w:tcW w:w="3190" w:type="dxa"/>
          </w:tcPr>
          <w:p w:rsidR="00F77952" w:rsidRDefault="00F77952">
            <w:r>
              <w:t>1. Стол письменный</w:t>
            </w:r>
          </w:p>
        </w:tc>
        <w:tc>
          <w:tcPr>
            <w:tcW w:w="3190" w:type="dxa"/>
          </w:tcPr>
          <w:p w:rsidR="00F77952" w:rsidRDefault="00F77952"/>
        </w:tc>
        <w:tc>
          <w:tcPr>
            <w:tcW w:w="3191" w:type="dxa"/>
          </w:tcPr>
          <w:p w:rsidR="00F77952" w:rsidRDefault="00F77952">
            <w:r>
              <w:t>1</w:t>
            </w:r>
          </w:p>
        </w:tc>
      </w:tr>
      <w:tr w:rsidR="00F77952" w:rsidTr="00F77952">
        <w:tc>
          <w:tcPr>
            <w:tcW w:w="3190" w:type="dxa"/>
          </w:tcPr>
          <w:p w:rsidR="00F77952" w:rsidRDefault="00F77952" w:rsidP="00F77952">
            <w:r>
              <w:t xml:space="preserve">2 . Стулья </w:t>
            </w:r>
          </w:p>
        </w:tc>
        <w:tc>
          <w:tcPr>
            <w:tcW w:w="3190" w:type="dxa"/>
          </w:tcPr>
          <w:p w:rsidR="00F77952" w:rsidRDefault="00F77952"/>
        </w:tc>
        <w:tc>
          <w:tcPr>
            <w:tcW w:w="3191" w:type="dxa"/>
          </w:tcPr>
          <w:p w:rsidR="00F77952" w:rsidRDefault="00F77952">
            <w:r>
              <w:t>4</w:t>
            </w:r>
          </w:p>
        </w:tc>
      </w:tr>
      <w:tr w:rsidR="00F77952" w:rsidTr="00F77952">
        <w:tc>
          <w:tcPr>
            <w:tcW w:w="3190" w:type="dxa"/>
          </w:tcPr>
          <w:p w:rsidR="00F77952" w:rsidRDefault="00F77952">
            <w:r>
              <w:t>3. Стенды</w:t>
            </w:r>
          </w:p>
        </w:tc>
        <w:tc>
          <w:tcPr>
            <w:tcW w:w="3190" w:type="dxa"/>
          </w:tcPr>
          <w:p w:rsidR="00F77952" w:rsidRDefault="00F77952"/>
        </w:tc>
        <w:tc>
          <w:tcPr>
            <w:tcW w:w="3191" w:type="dxa"/>
          </w:tcPr>
          <w:p w:rsidR="00F77952" w:rsidRDefault="00F77952">
            <w:r>
              <w:t>3</w:t>
            </w:r>
          </w:p>
        </w:tc>
      </w:tr>
      <w:tr w:rsidR="00F77952" w:rsidTr="00F77952">
        <w:tc>
          <w:tcPr>
            <w:tcW w:w="3190" w:type="dxa"/>
          </w:tcPr>
          <w:p w:rsidR="00F77952" w:rsidRDefault="00F77952">
            <w:r>
              <w:t>4.Шкафы</w:t>
            </w:r>
          </w:p>
        </w:tc>
        <w:tc>
          <w:tcPr>
            <w:tcW w:w="3190" w:type="dxa"/>
          </w:tcPr>
          <w:p w:rsidR="00F77952" w:rsidRDefault="00F77952"/>
        </w:tc>
        <w:tc>
          <w:tcPr>
            <w:tcW w:w="3191" w:type="dxa"/>
          </w:tcPr>
          <w:p w:rsidR="00F77952" w:rsidRDefault="00F77952">
            <w:r>
              <w:t>3</w:t>
            </w:r>
          </w:p>
        </w:tc>
      </w:tr>
    </w:tbl>
    <w:p w:rsidR="00D02475" w:rsidRDefault="00D02475" w:rsidP="00F64253">
      <w:pPr>
        <w:jc w:val="center"/>
        <w:rPr>
          <w:b/>
        </w:rPr>
      </w:pPr>
    </w:p>
    <w:p w:rsidR="00F77952" w:rsidRPr="00F64253" w:rsidRDefault="00F77952" w:rsidP="00F64253">
      <w:pPr>
        <w:jc w:val="center"/>
        <w:rPr>
          <w:b/>
        </w:rPr>
      </w:pPr>
      <w:r w:rsidRPr="00F64253">
        <w:rPr>
          <w:b/>
        </w:rPr>
        <w:t>Техническое оснащение кабинета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3118"/>
        <w:gridCol w:w="3084"/>
      </w:tblGrid>
      <w:tr w:rsidR="00F77952" w:rsidTr="00F77952">
        <w:trPr>
          <w:trHeight w:val="162"/>
        </w:trPr>
        <w:tc>
          <w:tcPr>
            <w:tcW w:w="534" w:type="dxa"/>
          </w:tcPr>
          <w:p w:rsidR="00F77952" w:rsidRDefault="00F77952">
            <w:r>
              <w:t>№</w:t>
            </w:r>
          </w:p>
        </w:tc>
        <w:tc>
          <w:tcPr>
            <w:tcW w:w="2835" w:type="dxa"/>
          </w:tcPr>
          <w:p w:rsidR="00F77952" w:rsidRDefault="00F77952">
            <w:r>
              <w:t>Наименование</w:t>
            </w:r>
          </w:p>
        </w:tc>
        <w:tc>
          <w:tcPr>
            <w:tcW w:w="3118" w:type="dxa"/>
          </w:tcPr>
          <w:p w:rsidR="00F77952" w:rsidRDefault="00F77952">
            <w:r>
              <w:t>Марка</w:t>
            </w:r>
          </w:p>
        </w:tc>
        <w:tc>
          <w:tcPr>
            <w:tcW w:w="3084" w:type="dxa"/>
          </w:tcPr>
          <w:p w:rsidR="00F77952" w:rsidRDefault="00F77952">
            <w:r>
              <w:t>Количество</w:t>
            </w:r>
          </w:p>
        </w:tc>
      </w:tr>
      <w:tr w:rsidR="00F77952" w:rsidTr="00F77952">
        <w:tc>
          <w:tcPr>
            <w:tcW w:w="534" w:type="dxa"/>
          </w:tcPr>
          <w:p w:rsidR="00F77952" w:rsidRDefault="00F77952">
            <w:r>
              <w:t>1</w:t>
            </w:r>
          </w:p>
        </w:tc>
        <w:tc>
          <w:tcPr>
            <w:tcW w:w="2835" w:type="dxa"/>
          </w:tcPr>
          <w:p w:rsidR="00F77952" w:rsidRDefault="00F77952">
            <w:r>
              <w:t>ноутбук</w:t>
            </w:r>
          </w:p>
        </w:tc>
        <w:tc>
          <w:tcPr>
            <w:tcW w:w="3118" w:type="dxa"/>
          </w:tcPr>
          <w:p w:rsidR="00F77952" w:rsidRDefault="00F77952"/>
        </w:tc>
        <w:tc>
          <w:tcPr>
            <w:tcW w:w="3084" w:type="dxa"/>
          </w:tcPr>
          <w:p w:rsidR="00F77952" w:rsidRDefault="00F77952">
            <w:r>
              <w:t>1</w:t>
            </w:r>
          </w:p>
        </w:tc>
      </w:tr>
    </w:tbl>
    <w:p w:rsidR="00D02475" w:rsidRDefault="00D02475" w:rsidP="00ED1D81">
      <w:pPr>
        <w:jc w:val="center"/>
      </w:pPr>
    </w:p>
    <w:p w:rsidR="00D02475" w:rsidRDefault="00D02475" w:rsidP="00ED1D81">
      <w:pPr>
        <w:jc w:val="center"/>
      </w:pPr>
    </w:p>
    <w:p w:rsidR="00D02475" w:rsidRDefault="00D02475" w:rsidP="00ED1D81">
      <w:pPr>
        <w:jc w:val="center"/>
      </w:pPr>
    </w:p>
    <w:p w:rsidR="00F77952" w:rsidRDefault="00ED1D81" w:rsidP="00ED1D81">
      <w:pPr>
        <w:jc w:val="center"/>
      </w:pPr>
      <w:r>
        <w:t>2</w:t>
      </w:r>
      <w:r w:rsidR="00F64253" w:rsidRPr="00ED1D81">
        <w:rPr>
          <w:b/>
        </w:rPr>
        <w:t>. Учебные пособия для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343"/>
        <w:gridCol w:w="2393"/>
        <w:gridCol w:w="2393"/>
      </w:tblGrid>
      <w:tr w:rsidR="00F64253" w:rsidTr="00F64253">
        <w:tc>
          <w:tcPr>
            <w:tcW w:w="442" w:type="dxa"/>
          </w:tcPr>
          <w:p w:rsidR="00F64253" w:rsidRDefault="00F64253">
            <w:r>
              <w:t>№</w:t>
            </w:r>
          </w:p>
        </w:tc>
        <w:tc>
          <w:tcPr>
            <w:tcW w:w="4343" w:type="dxa"/>
          </w:tcPr>
          <w:p w:rsidR="00F64253" w:rsidRDefault="00F64253">
            <w:r>
              <w:t>Название (автор, издательство, год издания</w:t>
            </w:r>
            <w:proofErr w:type="gramStart"/>
            <w:r>
              <w:t>)</w:t>
            </w:r>
            <w:proofErr w:type="gramEnd"/>
          </w:p>
        </w:tc>
        <w:tc>
          <w:tcPr>
            <w:tcW w:w="2393" w:type="dxa"/>
          </w:tcPr>
          <w:p w:rsidR="00F64253" w:rsidRDefault="00F64253">
            <w:proofErr w:type="gramStart"/>
            <w:r>
              <w:t>) Класс</w:t>
            </w:r>
            <w:proofErr w:type="gramEnd"/>
          </w:p>
        </w:tc>
        <w:tc>
          <w:tcPr>
            <w:tcW w:w="2393" w:type="dxa"/>
          </w:tcPr>
          <w:p w:rsidR="00F64253" w:rsidRDefault="00F64253">
            <w:proofErr w:type="spellStart"/>
            <w:r>
              <w:t>Колво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экз</w:t>
            </w:r>
            <w:proofErr w:type="spellEnd"/>
            <w:proofErr w:type="gramEnd"/>
          </w:p>
        </w:tc>
      </w:tr>
      <w:tr w:rsidR="00F64253" w:rsidTr="00F64253">
        <w:tc>
          <w:tcPr>
            <w:tcW w:w="442" w:type="dxa"/>
          </w:tcPr>
          <w:p w:rsidR="00F64253" w:rsidRDefault="00F64253">
            <w:r>
              <w:t>1</w:t>
            </w:r>
          </w:p>
        </w:tc>
        <w:tc>
          <w:tcPr>
            <w:tcW w:w="4343" w:type="dxa"/>
          </w:tcPr>
          <w:p w:rsidR="00F64253" w:rsidRDefault="00F64253">
            <w:r>
              <w:t xml:space="preserve"> Физическая культура </w:t>
            </w:r>
            <w:proofErr w:type="gramStart"/>
            <w:r>
              <w:t xml:space="preserve">( </w:t>
            </w:r>
            <w:proofErr w:type="gramEnd"/>
            <w:r>
              <w:t>А.П. Матвеев, Москва, Просвещение 2012)</w:t>
            </w:r>
          </w:p>
        </w:tc>
        <w:tc>
          <w:tcPr>
            <w:tcW w:w="2393" w:type="dxa"/>
          </w:tcPr>
          <w:p w:rsidR="00F64253" w:rsidRDefault="00F64253">
            <w:r>
              <w:t>1</w:t>
            </w:r>
          </w:p>
        </w:tc>
        <w:tc>
          <w:tcPr>
            <w:tcW w:w="2393" w:type="dxa"/>
          </w:tcPr>
          <w:p w:rsidR="00F64253" w:rsidRDefault="00F64253">
            <w:r>
              <w:t>20</w:t>
            </w:r>
          </w:p>
        </w:tc>
      </w:tr>
      <w:tr w:rsidR="00F64253" w:rsidTr="00F64253">
        <w:tc>
          <w:tcPr>
            <w:tcW w:w="442" w:type="dxa"/>
          </w:tcPr>
          <w:p w:rsidR="00F64253" w:rsidRDefault="00F64253">
            <w:r>
              <w:t>2</w:t>
            </w:r>
          </w:p>
        </w:tc>
        <w:tc>
          <w:tcPr>
            <w:tcW w:w="4343" w:type="dxa"/>
          </w:tcPr>
          <w:p w:rsidR="00F64253" w:rsidRDefault="00F64253">
            <w:r>
              <w:t xml:space="preserve">  Физическая культура (А.П. Матвеев, Москва, Просвещение, 2012)</w:t>
            </w:r>
          </w:p>
        </w:tc>
        <w:tc>
          <w:tcPr>
            <w:tcW w:w="2393" w:type="dxa"/>
          </w:tcPr>
          <w:p w:rsidR="00F64253" w:rsidRDefault="00F64253">
            <w:r>
              <w:t>2</w:t>
            </w:r>
          </w:p>
        </w:tc>
        <w:tc>
          <w:tcPr>
            <w:tcW w:w="2393" w:type="dxa"/>
          </w:tcPr>
          <w:p w:rsidR="00F64253" w:rsidRDefault="00F64253"/>
        </w:tc>
      </w:tr>
      <w:tr w:rsidR="00F64253" w:rsidTr="00F64253">
        <w:tc>
          <w:tcPr>
            <w:tcW w:w="442" w:type="dxa"/>
          </w:tcPr>
          <w:p w:rsidR="00F64253" w:rsidRDefault="00F64253">
            <w:r>
              <w:t>3</w:t>
            </w:r>
          </w:p>
        </w:tc>
        <w:tc>
          <w:tcPr>
            <w:tcW w:w="4343" w:type="dxa"/>
          </w:tcPr>
          <w:p w:rsidR="00F64253" w:rsidRDefault="00F64253">
            <w:r>
              <w:t>Физическая культура (А.П. Матвеев, Москва, Просвещение, 2013)</w:t>
            </w:r>
          </w:p>
        </w:tc>
        <w:tc>
          <w:tcPr>
            <w:tcW w:w="2393" w:type="dxa"/>
          </w:tcPr>
          <w:p w:rsidR="00F64253" w:rsidRDefault="00F64253">
            <w:r>
              <w:t>3</w:t>
            </w:r>
          </w:p>
        </w:tc>
        <w:tc>
          <w:tcPr>
            <w:tcW w:w="2393" w:type="dxa"/>
          </w:tcPr>
          <w:p w:rsidR="00F64253" w:rsidRDefault="00F64253"/>
        </w:tc>
      </w:tr>
      <w:tr w:rsidR="00F64253" w:rsidTr="00F64253">
        <w:tc>
          <w:tcPr>
            <w:tcW w:w="442" w:type="dxa"/>
          </w:tcPr>
          <w:p w:rsidR="00F64253" w:rsidRDefault="00F64253">
            <w:r>
              <w:t>4</w:t>
            </w:r>
          </w:p>
        </w:tc>
        <w:tc>
          <w:tcPr>
            <w:tcW w:w="4343" w:type="dxa"/>
          </w:tcPr>
          <w:p w:rsidR="00F64253" w:rsidRDefault="00F64253">
            <w:r>
              <w:t>Физическая культура (А.П. Матвеев, Москва, Просвещение, 2016</w:t>
            </w:r>
            <w:r w:rsidR="002D5FC2">
              <w:t>)</w:t>
            </w:r>
          </w:p>
        </w:tc>
        <w:tc>
          <w:tcPr>
            <w:tcW w:w="2393" w:type="dxa"/>
          </w:tcPr>
          <w:p w:rsidR="00F64253" w:rsidRDefault="00F64253">
            <w:r>
              <w:t>4</w:t>
            </w:r>
          </w:p>
        </w:tc>
        <w:tc>
          <w:tcPr>
            <w:tcW w:w="2393" w:type="dxa"/>
          </w:tcPr>
          <w:p w:rsidR="00F64253" w:rsidRDefault="00F64253"/>
        </w:tc>
      </w:tr>
      <w:tr w:rsidR="00F64253" w:rsidTr="00F64253">
        <w:tc>
          <w:tcPr>
            <w:tcW w:w="442" w:type="dxa"/>
          </w:tcPr>
          <w:p w:rsidR="00F64253" w:rsidRDefault="00F64253">
            <w:r>
              <w:t>5</w:t>
            </w:r>
          </w:p>
        </w:tc>
        <w:tc>
          <w:tcPr>
            <w:tcW w:w="4343" w:type="dxa"/>
          </w:tcPr>
          <w:p w:rsidR="00F64253" w:rsidRDefault="00F64253">
            <w:r>
              <w:t>Физическая культура (А.П. Матвеев, Москва, Просвещение, 2014</w:t>
            </w:r>
            <w:r w:rsidR="002D5FC2">
              <w:t>)</w:t>
            </w:r>
          </w:p>
        </w:tc>
        <w:tc>
          <w:tcPr>
            <w:tcW w:w="2393" w:type="dxa"/>
          </w:tcPr>
          <w:p w:rsidR="00F64253" w:rsidRDefault="00F64253">
            <w:r>
              <w:t>6-7</w:t>
            </w:r>
          </w:p>
        </w:tc>
        <w:tc>
          <w:tcPr>
            <w:tcW w:w="2393" w:type="dxa"/>
          </w:tcPr>
          <w:p w:rsidR="00F64253" w:rsidRDefault="00F64253">
            <w:r>
              <w:t>15</w:t>
            </w:r>
          </w:p>
        </w:tc>
      </w:tr>
      <w:tr w:rsidR="00F64253" w:rsidTr="00F64253">
        <w:tc>
          <w:tcPr>
            <w:tcW w:w="442" w:type="dxa"/>
          </w:tcPr>
          <w:p w:rsidR="00F64253" w:rsidRDefault="00F64253">
            <w:r>
              <w:t>6</w:t>
            </w:r>
          </w:p>
        </w:tc>
        <w:tc>
          <w:tcPr>
            <w:tcW w:w="4343" w:type="dxa"/>
          </w:tcPr>
          <w:p w:rsidR="00F64253" w:rsidRDefault="00F64253" w:rsidP="00F64253">
            <w:r>
              <w:t xml:space="preserve"> Физическая культура (А.П. Матвеев, Москва, </w:t>
            </w:r>
            <w:r w:rsidR="002D5FC2">
              <w:t>Просвещение, 2013)</w:t>
            </w:r>
          </w:p>
          <w:p w:rsidR="00F64253" w:rsidRDefault="00F64253"/>
        </w:tc>
        <w:tc>
          <w:tcPr>
            <w:tcW w:w="2393" w:type="dxa"/>
          </w:tcPr>
          <w:p w:rsidR="00F64253" w:rsidRDefault="00F64253">
            <w:r>
              <w:t>8-9</w:t>
            </w:r>
          </w:p>
        </w:tc>
        <w:tc>
          <w:tcPr>
            <w:tcW w:w="2393" w:type="dxa"/>
          </w:tcPr>
          <w:p w:rsidR="00F64253" w:rsidRDefault="00F64253">
            <w:r>
              <w:t>10</w:t>
            </w:r>
          </w:p>
        </w:tc>
      </w:tr>
      <w:tr w:rsidR="00F64253" w:rsidTr="00F64253">
        <w:tc>
          <w:tcPr>
            <w:tcW w:w="442" w:type="dxa"/>
          </w:tcPr>
          <w:p w:rsidR="00F64253" w:rsidRDefault="00F64253">
            <w:r>
              <w:t>7</w:t>
            </w:r>
          </w:p>
        </w:tc>
        <w:tc>
          <w:tcPr>
            <w:tcW w:w="4343" w:type="dxa"/>
          </w:tcPr>
          <w:p w:rsidR="00F64253" w:rsidRDefault="00F64253" w:rsidP="00F64253">
            <w:r>
              <w:t xml:space="preserve">, </w:t>
            </w:r>
            <w:r w:rsidR="002D5FC2">
              <w:t>Физическая культура (В.И.Лях, Москва, Просвещение, 2014).</w:t>
            </w:r>
          </w:p>
          <w:p w:rsidR="00F64253" w:rsidRDefault="00F64253"/>
        </w:tc>
        <w:tc>
          <w:tcPr>
            <w:tcW w:w="2393" w:type="dxa"/>
          </w:tcPr>
          <w:p w:rsidR="00F64253" w:rsidRDefault="00F64253">
            <w:r>
              <w:t>10-11</w:t>
            </w:r>
          </w:p>
        </w:tc>
        <w:tc>
          <w:tcPr>
            <w:tcW w:w="2393" w:type="dxa"/>
          </w:tcPr>
          <w:p w:rsidR="00F64253" w:rsidRDefault="00F64253">
            <w:r>
              <w:t>10</w:t>
            </w:r>
          </w:p>
        </w:tc>
      </w:tr>
    </w:tbl>
    <w:p w:rsidR="002D5FC2" w:rsidRDefault="002D5FC2"/>
    <w:p w:rsidR="002D5FC2" w:rsidRPr="00ED1D81" w:rsidRDefault="00ED1D81">
      <w:pPr>
        <w:rPr>
          <w:b/>
        </w:rPr>
      </w:pPr>
      <w:r>
        <w:t>3</w:t>
      </w:r>
      <w:r w:rsidR="002D5FC2" w:rsidRPr="00ED1D81">
        <w:rPr>
          <w:b/>
        </w:rPr>
        <w:t xml:space="preserve">.Пособия, приборы, инструменты для проведения демонстраций и практических работ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D5FC2" w:rsidTr="002D5FC2">
        <w:tc>
          <w:tcPr>
            <w:tcW w:w="675" w:type="dxa"/>
          </w:tcPr>
          <w:p w:rsidR="002D5FC2" w:rsidRDefault="002D5FC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05" w:type="dxa"/>
          </w:tcPr>
          <w:p w:rsidR="002D5FC2" w:rsidRDefault="002D5FC2">
            <w:r>
              <w:t>Наименование</w:t>
            </w:r>
          </w:p>
        </w:tc>
        <w:tc>
          <w:tcPr>
            <w:tcW w:w="3191" w:type="dxa"/>
          </w:tcPr>
          <w:p w:rsidR="002D5FC2" w:rsidRDefault="002D5FC2">
            <w:r>
              <w:t>Кол-во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1</w:t>
            </w:r>
          </w:p>
        </w:tc>
        <w:tc>
          <w:tcPr>
            <w:tcW w:w="5705" w:type="dxa"/>
          </w:tcPr>
          <w:p w:rsidR="002D5FC2" w:rsidRDefault="002D5FC2">
            <w:r>
              <w:t xml:space="preserve">1 Стенка гимнастическая </w:t>
            </w:r>
          </w:p>
        </w:tc>
        <w:tc>
          <w:tcPr>
            <w:tcW w:w="3191" w:type="dxa"/>
          </w:tcPr>
          <w:p w:rsidR="002D5FC2" w:rsidRDefault="002D5FC2">
            <w:r>
              <w:t>3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2</w:t>
            </w:r>
          </w:p>
        </w:tc>
        <w:tc>
          <w:tcPr>
            <w:tcW w:w="5705" w:type="dxa"/>
          </w:tcPr>
          <w:p w:rsidR="002D5FC2" w:rsidRDefault="002D5FC2">
            <w:r>
              <w:t>Перекладина гимнастическая</w:t>
            </w:r>
          </w:p>
        </w:tc>
        <w:tc>
          <w:tcPr>
            <w:tcW w:w="3191" w:type="dxa"/>
          </w:tcPr>
          <w:p w:rsidR="002D5FC2" w:rsidRDefault="002D5FC2">
            <w:r>
              <w:t>0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3</w:t>
            </w:r>
          </w:p>
        </w:tc>
        <w:tc>
          <w:tcPr>
            <w:tcW w:w="5705" w:type="dxa"/>
          </w:tcPr>
          <w:p w:rsidR="002D5FC2" w:rsidRDefault="002D5FC2">
            <w:r>
              <w:t>Мост гимнастический подкидной</w:t>
            </w:r>
          </w:p>
        </w:tc>
        <w:tc>
          <w:tcPr>
            <w:tcW w:w="3191" w:type="dxa"/>
          </w:tcPr>
          <w:p w:rsidR="002D5FC2" w:rsidRDefault="002D5FC2">
            <w:r>
              <w:t>1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4</w:t>
            </w:r>
          </w:p>
        </w:tc>
        <w:tc>
          <w:tcPr>
            <w:tcW w:w="5705" w:type="dxa"/>
          </w:tcPr>
          <w:p w:rsidR="002D5FC2" w:rsidRDefault="002D5FC2">
            <w:r>
              <w:t>Скамейка гимнастическая</w:t>
            </w:r>
          </w:p>
        </w:tc>
        <w:tc>
          <w:tcPr>
            <w:tcW w:w="3191" w:type="dxa"/>
          </w:tcPr>
          <w:p w:rsidR="002D5FC2" w:rsidRDefault="002D5FC2">
            <w:r>
              <w:t>2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5</w:t>
            </w:r>
          </w:p>
        </w:tc>
        <w:tc>
          <w:tcPr>
            <w:tcW w:w="5705" w:type="dxa"/>
          </w:tcPr>
          <w:p w:rsidR="002D5FC2" w:rsidRDefault="002D5FC2">
            <w:r>
              <w:t>Комплект навесного оборудования/перекладина</w:t>
            </w:r>
          </w:p>
        </w:tc>
        <w:tc>
          <w:tcPr>
            <w:tcW w:w="3191" w:type="dxa"/>
          </w:tcPr>
          <w:p w:rsidR="002D5FC2" w:rsidRDefault="002D5FC2">
            <w:r>
              <w:t>1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6</w:t>
            </w:r>
          </w:p>
        </w:tc>
        <w:tc>
          <w:tcPr>
            <w:tcW w:w="5705" w:type="dxa"/>
          </w:tcPr>
          <w:p w:rsidR="002D5FC2" w:rsidRDefault="002D5FC2">
            <w:r>
              <w:t>. Мяч набивной</w:t>
            </w:r>
          </w:p>
        </w:tc>
        <w:tc>
          <w:tcPr>
            <w:tcW w:w="3191" w:type="dxa"/>
          </w:tcPr>
          <w:p w:rsidR="002D5FC2" w:rsidRDefault="002D5FC2">
            <w:r>
              <w:t>4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7</w:t>
            </w:r>
          </w:p>
        </w:tc>
        <w:tc>
          <w:tcPr>
            <w:tcW w:w="5705" w:type="dxa"/>
          </w:tcPr>
          <w:p w:rsidR="002D5FC2" w:rsidRDefault="002D5FC2">
            <w:r>
              <w:t xml:space="preserve">Маты гимнастические </w:t>
            </w:r>
          </w:p>
        </w:tc>
        <w:tc>
          <w:tcPr>
            <w:tcW w:w="3191" w:type="dxa"/>
          </w:tcPr>
          <w:p w:rsidR="002D5FC2" w:rsidRDefault="002D5FC2">
            <w:r>
              <w:t>6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8</w:t>
            </w:r>
          </w:p>
        </w:tc>
        <w:tc>
          <w:tcPr>
            <w:tcW w:w="5705" w:type="dxa"/>
          </w:tcPr>
          <w:p w:rsidR="002D5FC2" w:rsidRDefault="002D5FC2">
            <w:r>
              <w:t>Палка гимнастическая</w:t>
            </w:r>
          </w:p>
        </w:tc>
        <w:tc>
          <w:tcPr>
            <w:tcW w:w="3191" w:type="dxa"/>
          </w:tcPr>
          <w:p w:rsidR="002D5FC2" w:rsidRDefault="002D5FC2">
            <w:r>
              <w:t>10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9</w:t>
            </w:r>
          </w:p>
        </w:tc>
        <w:tc>
          <w:tcPr>
            <w:tcW w:w="5705" w:type="dxa"/>
          </w:tcPr>
          <w:p w:rsidR="002D5FC2" w:rsidRDefault="002D5FC2">
            <w:r>
              <w:t>Скакалка гимнастическая</w:t>
            </w:r>
          </w:p>
        </w:tc>
        <w:tc>
          <w:tcPr>
            <w:tcW w:w="3191" w:type="dxa"/>
          </w:tcPr>
          <w:p w:rsidR="002D5FC2" w:rsidRDefault="002D5FC2">
            <w:r>
              <w:t>10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10</w:t>
            </w:r>
          </w:p>
        </w:tc>
        <w:tc>
          <w:tcPr>
            <w:tcW w:w="5705" w:type="dxa"/>
          </w:tcPr>
          <w:p w:rsidR="002D5FC2" w:rsidRDefault="002D5FC2">
            <w:r>
              <w:t>. Обруч гимнастический</w:t>
            </w:r>
          </w:p>
        </w:tc>
        <w:tc>
          <w:tcPr>
            <w:tcW w:w="3191" w:type="dxa"/>
          </w:tcPr>
          <w:p w:rsidR="002D5FC2" w:rsidRDefault="002D5FC2">
            <w:r>
              <w:t>6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11</w:t>
            </w:r>
          </w:p>
        </w:tc>
        <w:tc>
          <w:tcPr>
            <w:tcW w:w="5705" w:type="dxa"/>
          </w:tcPr>
          <w:p w:rsidR="002D5FC2" w:rsidRDefault="00574FAA">
            <w:r>
              <w:t>. Конус</w:t>
            </w:r>
          </w:p>
        </w:tc>
        <w:tc>
          <w:tcPr>
            <w:tcW w:w="3191" w:type="dxa"/>
          </w:tcPr>
          <w:p w:rsidR="002D5FC2" w:rsidRDefault="00574FAA">
            <w:r>
              <w:t>5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12</w:t>
            </w:r>
          </w:p>
        </w:tc>
        <w:tc>
          <w:tcPr>
            <w:tcW w:w="5705" w:type="dxa"/>
          </w:tcPr>
          <w:p w:rsidR="002D5FC2" w:rsidRDefault="00574FAA">
            <w:r>
              <w:t>. Кегли</w:t>
            </w:r>
          </w:p>
        </w:tc>
        <w:tc>
          <w:tcPr>
            <w:tcW w:w="3191" w:type="dxa"/>
          </w:tcPr>
          <w:p w:rsidR="002D5FC2" w:rsidRDefault="00574FAA">
            <w:r>
              <w:t>3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13</w:t>
            </w:r>
          </w:p>
        </w:tc>
        <w:tc>
          <w:tcPr>
            <w:tcW w:w="5705" w:type="dxa"/>
          </w:tcPr>
          <w:p w:rsidR="002D5FC2" w:rsidRDefault="00574FAA">
            <w:r>
              <w:t xml:space="preserve">. Планка для прыжков в высоту </w:t>
            </w:r>
          </w:p>
        </w:tc>
        <w:tc>
          <w:tcPr>
            <w:tcW w:w="3191" w:type="dxa"/>
          </w:tcPr>
          <w:p w:rsidR="002D5FC2" w:rsidRDefault="00574FAA">
            <w:r>
              <w:t>1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14</w:t>
            </w:r>
          </w:p>
        </w:tc>
        <w:tc>
          <w:tcPr>
            <w:tcW w:w="5705" w:type="dxa"/>
          </w:tcPr>
          <w:p w:rsidR="002D5FC2" w:rsidRDefault="00574FAA">
            <w:r>
              <w:t xml:space="preserve">. Стойка для прыжков в высоту </w:t>
            </w:r>
          </w:p>
        </w:tc>
        <w:tc>
          <w:tcPr>
            <w:tcW w:w="3191" w:type="dxa"/>
          </w:tcPr>
          <w:p w:rsidR="002D5FC2" w:rsidRDefault="00574FAA">
            <w:r>
              <w:t>2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15</w:t>
            </w:r>
          </w:p>
        </w:tc>
        <w:tc>
          <w:tcPr>
            <w:tcW w:w="5705" w:type="dxa"/>
          </w:tcPr>
          <w:p w:rsidR="002D5FC2" w:rsidRDefault="00574FAA">
            <w:r>
              <w:t>. Флажки разметочные</w:t>
            </w:r>
          </w:p>
        </w:tc>
        <w:tc>
          <w:tcPr>
            <w:tcW w:w="3191" w:type="dxa"/>
          </w:tcPr>
          <w:p w:rsidR="002D5FC2" w:rsidRDefault="00574FAA">
            <w:r>
              <w:t>4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16</w:t>
            </w:r>
          </w:p>
        </w:tc>
        <w:tc>
          <w:tcPr>
            <w:tcW w:w="5705" w:type="dxa"/>
          </w:tcPr>
          <w:p w:rsidR="002D5FC2" w:rsidRDefault="00574FAA">
            <w:r>
              <w:t>. Рулетка измерительная</w:t>
            </w:r>
          </w:p>
        </w:tc>
        <w:tc>
          <w:tcPr>
            <w:tcW w:w="3191" w:type="dxa"/>
          </w:tcPr>
          <w:p w:rsidR="002D5FC2" w:rsidRDefault="00574FAA">
            <w:r>
              <w:t>1</w:t>
            </w:r>
          </w:p>
        </w:tc>
      </w:tr>
      <w:tr w:rsidR="002D5FC2" w:rsidTr="002D5FC2">
        <w:tc>
          <w:tcPr>
            <w:tcW w:w="675" w:type="dxa"/>
          </w:tcPr>
          <w:p w:rsidR="002D5FC2" w:rsidRDefault="002D5FC2">
            <w:r>
              <w:t>17</w:t>
            </w:r>
          </w:p>
        </w:tc>
        <w:tc>
          <w:tcPr>
            <w:tcW w:w="5705" w:type="dxa"/>
          </w:tcPr>
          <w:p w:rsidR="002D5FC2" w:rsidRDefault="00574FAA">
            <w:r>
              <w:t xml:space="preserve">Щиты баскетбольные навесные с кольцами и сеткой </w:t>
            </w:r>
          </w:p>
        </w:tc>
        <w:tc>
          <w:tcPr>
            <w:tcW w:w="3191" w:type="dxa"/>
          </w:tcPr>
          <w:p w:rsidR="002D5FC2" w:rsidRDefault="00574FAA">
            <w:r>
              <w:t>2</w:t>
            </w:r>
          </w:p>
        </w:tc>
      </w:tr>
      <w:tr w:rsidR="00574FAA" w:rsidTr="002D5FC2">
        <w:tc>
          <w:tcPr>
            <w:tcW w:w="675" w:type="dxa"/>
          </w:tcPr>
          <w:p w:rsidR="00574FAA" w:rsidRDefault="00574FAA">
            <w:r>
              <w:t>18</w:t>
            </w:r>
          </w:p>
        </w:tc>
        <w:tc>
          <w:tcPr>
            <w:tcW w:w="5705" w:type="dxa"/>
          </w:tcPr>
          <w:p w:rsidR="00574FAA" w:rsidRDefault="00574FAA">
            <w:r>
              <w:t xml:space="preserve">Мячи баскетбольные </w:t>
            </w:r>
          </w:p>
        </w:tc>
        <w:tc>
          <w:tcPr>
            <w:tcW w:w="3191" w:type="dxa"/>
          </w:tcPr>
          <w:p w:rsidR="00574FAA" w:rsidRDefault="00574FAA">
            <w:r>
              <w:t>15</w:t>
            </w:r>
          </w:p>
        </w:tc>
      </w:tr>
      <w:tr w:rsidR="00574FAA" w:rsidTr="002D5FC2">
        <w:tc>
          <w:tcPr>
            <w:tcW w:w="675" w:type="dxa"/>
          </w:tcPr>
          <w:p w:rsidR="00574FAA" w:rsidRDefault="00574FAA">
            <w:r>
              <w:t>19</w:t>
            </w:r>
          </w:p>
        </w:tc>
        <w:tc>
          <w:tcPr>
            <w:tcW w:w="5705" w:type="dxa"/>
          </w:tcPr>
          <w:p w:rsidR="00574FAA" w:rsidRDefault="00574FAA">
            <w:r>
              <w:t xml:space="preserve">. Сетка волейбольная </w:t>
            </w:r>
          </w:p>
        </w:tc>
        <w:tc>
          <w:tcPr>
            <w:tcW w:w="3191" w:type="dxa"/>
          </w:tcPr>
          <w:p w:rsidR="00574FAA" w:rsidRDefault="00574FAA">
            <w:r>
              <w:t>1</w:t>
            </w:r>
          </w:p>
        </w:tc>
      </w:tr>
      <w:tr w:rsidR="00574FAA" w:rsidTr="002D5FC2">
        <w:tc>
          <w:tcPr>
            <w:tcW w:w="675" w:type="dxa"/>
          </w:tcPr>
          <w:p w:rsidR="00574FAA" w:rsidRDefault="00574FAA">
            <w:r>
              <w:t>20</w:t>
            </w:r>
          </w:p>
        </w:tc>
        <w:tc>
          <w:tcPr>
            <w:tcW w:w="5705" w:type="dxa"/>
          </w:tcPr>
          <w:p w:rsidR="00574FAA" w:rsidRDefault="00574FAA">
            <w:r>
              <w:t xml:space="preserve">. Мячи волейбольные </w:t>
            </w:r>
          </w:p>
        </w:tc>
        <w:tc>
          <w:tcPr>
            <w:tcW w:w="3191" w:type="dxa"/>
          </w:tcPr>
          <w:p w:rsidR="00574FAA" w:rsidRDefault="00574FAA">
            <w:r>
              <w:t>10</w:t>
            </w:r>
          </w:p>
        </w:tc>
      </w:tr>
      <w:tr w:rsidR="00574FAA" w:rsidTr="002D5FC2">
        <w:tc>
          <w:tcPr>
            <w:tcW w:w="675" w:type="dxa"/>
          </w:tcPr>
          <w:p w:rsidR="00574FAA" w:rsidRDefault="00574FAA">
            <w:r>
              <w:t>21</w:t>
            </w:r>
          </w:p>
        </w:tc>
        <w:tc>
          <w:tcPr>
            <w:tcW w:w="5705" w:type="dxa"/>
          </w:tcPr>
          <w:p w:rsidR="00574FAA" w:rsidRDefault="00574FAA">
            <w:r>
              <w:t xml:space="preserve">Насос  ручной для накачивания мячей </w:t>
            </w:r>
          </w:p>
        </w:tc>
        <w:tc>
          <w:tcPr>
            <w:tcW w:w="3191" w:type="dxa"/>
          </w:tcPr>
          <w:p w:rsidR="00574FAA" w:rsidRDefault="00574FAA">
            <w:r>
              <w:t>1</w:t>
            </w:r>
          </w:p>
        </w:tc>
      </w:tr>
      <w:tr w:rsidR="00574FAA" w:rsidTr="002D5FC2">
        <w:tc>
          <w:tcPr>
            <w:tcW w:w="675" w:type="dxa"/>
          </w:tcPr>
          <w:p w:rsidR="00574FAA" w:rsidRDefault="00574FAA">
            <w:r>
              <w:t>22</w:t>
            </w:r>
          </w:p>
        </w:tc>
        <w:tc>
          <w:tcPr>
            <w:tcW w:w="5705" w:type="dxa"/>
          </w:tcPr>
          <w:p w:rsidR="00574FAA" w:rsidRDefault="00574FAA">
            <w:r>
              <w:t>. Мяч футбольный</w:t>
            </w:r>
          </w:p>
        </w:tc>
        <w:tc>
          <w:tcPr>
            <w:tcW w:w="3191" w:type="dxa"/>
          </w:tcPr>
          <w:p w:rsidR="00574FAA" w:rsidRDefault="00574FAA">
            <w:r>
              <w:t>2</w:t>
            </w:r>
          </w:p>
        </w:tc>
      </w:tr>
      <w:tr w:rsidR="00574FAA" w:rsidTr="002D5FC2">
        <w:tc>
          <w:tcPr>
            <w:tcW w:w="675" w:type="dxa"/>
          </w:tcPr>
          <w:p w:rsidR="00574FAA" w:rsidRDefault="00574FAA">
            <w:r>
              <w:t>23</w:t>
            </w:r>
          </w:p>
        </w:tc>
        <w:tc>
          <w:tcPr>
            <w:tcW w:w="5705" w:type="dxa"/>
          </w:tcPr>
          <w:p w:rsidR="00574FAA" w:rsidRDefault="00574FAA">
            <w:r>
              <w:t>Граната(500,700гр)</w:t>
            </w:r>
          </w:p>
        </w:tc>
        <w:tc>
          <w:tcPr>
            <w:tcW w:w="3191" w:type="dxa"/>
          </w:tcPr>
          <w:p w:rsidR="00574FAA" w:rsidRDefault="00574FAA">
            <w:r>
              <w:t>4</w:t>
            </w:r>
          </w:p>
        </w:tc>
      </w:tr>
      <w:tr w:rsidR="00574FAA" w:rsidTr="002D5FC2">
        <w:tc>
          <w:tcPr>
            <w:tcW w:w="675" w:type="dxa"/>
          </w:tcPr>
          <w:p w:rsidR="00574FAA" w:rsidRDefault="00574FAA">
            <w:r>
              <w:t>24</w:t>
            </w:r>
          </w:p>
        </w:tc>
        <w:tc>
          <w:tcPr>
            <w:tcW w:w="5705" w:type="dxa"/>
          </w:tcPr>
          <w:p w:rsidR="00574FAA" w:rsidRDefault="00574FAA">
            <w:r>
              <w:t>Ядро</w:t>
            </w:r>
          </w:p>
        </w:tc>
        <w:tc>
          <w:tcPr>
            <w:tcW w:w="3191" w:type="dxa"/>
          </w:tcPr>
          <w:p w:rsidR="00574FAA" w:rsidRDefault="00574FAA">
            <w:r>
              <w:t>1</w:t>
            </w:r>
          </w:p>
        </w:tc>
      </w:tr>
      <w:tr w:rsidR="00574FAA" w:rsidTr="00574FAA">
        <w:trPr>
          <w:trHeight w:val="346"/>
        </w:trPr>
        <w:tc>
          <w:tcPr>
            <w:tcW w:w="675" w:type="dxa"/>
          </w:tcPr>
          <w:p w:rsidR="00574FAA" w:rsidRDefault="00574FAA">
            <w:r>
              <w:t>25</w:t>
            </w:r>
          </w:p>
        </w:tc>
        <w:tc>
          <w:tcPr>
            <w:tcW w:w="5705" w:type="dxa"/>
          </w:tcPr>
          <w:p w:rsidR="00574FAA" w:rsidRDefault="00574FAA">
            <w:r>
              <w:t>Мяч для метания малый</w:t>
            </w:r>
          </w:p>
        </w:tc>
        <w:tc>
          <w:tcPr>
            <w:tcW w:w="3191" w:type="dxa"/>
          </w:tcPr>
          <w:p w:rsidR="00574FAA" w:rsidRDefault="00574FAA">
            <w:r>
              <w:t>6</w:t>
            </w:r>
          </w:p>
        </w:tc>
      </w:tr>
      <w:tr w:rsidR="00574FAA" w:rsidTr="00574FAA">
        <w:trPr>
          <w:trHeight w:val="346"/>
        </w:trPr>
        <w:tc>
          <w:tcPr>
            <w:tcW w:w="675" w:type="dxa"/>
          </w:tcPr>
          <w:p w:rsidR="00574FAA" w:rsidRDefault="00574FAA">
            <w:r>
              <w:lastRenderedPageBreak/>
              <w:t>26</w:t>
            </w:r>
          </w:p>
        </w:tc>
        <w:tc>
          <w:tcPr>
            <w:tcW w:w="5705" w:type="dxa"/>
          </w:tcPr>
          <w:p w:rsidR="00574FAA" w:rsidRDefault="00574FAA">
            <w:r>
              <w:t xml:space="preserve"> Канат</w:t>
            </w:r>
          </w:p>
        </w:tc>
        <w:tc>
          <w:tcPr>
            <w:tcW w:w="3191" w:type="dxa"/>
          </w:tcPr>
          <w:p w:rsidR="00574FAA" w:rsidRDefault="00574FAA">
            <w:r>
              <w:t>1</w:t>
            </w:r>
          </w:p>
        </w:tc>
      </w:tr>
      <w:tr w:rsidR="00574FAA" w:rsidTr="00574FAA">
        <w:trPr>
          <w:trHeight w:val="346"/>
        </w:trPr>
        <w:tc>
          <w:tcPr>
            <w:tcW w:w="675" w:type="dxa"/>
          </w:tcPr>
          <w:p w:rsidR="00574FAA" w:rsidRDefault="00574FAA">
            <w:r>
              <w:t>27</w:t>
            </w:r>
          </w:p>
        </w:tc>
        <w:tc>
          <w:tcPr>
            <w:tcW w:w="5705" w:type="dxa"/>
          </w:tcPr>
          <w:p w:rsidR="00574FAA" w:rsidRDefault="00574FAA">
            <w:r>
              <w:t>Конь гимнастический</w:t>
            </w:r>
          </w:p>
        </w:tc>
        <w:tc>
          <w:tcPr>
            <w:tcW w:w="3191" w:type="dxa"/>
          </w:tcPr>
          <w:p w:rsidR="00574FAA" w:rsidRDefault="00574FAA">
            <w:r>
              <w:t>1</w:t>
            </w:r>
          </w:p>
        </w:tc>
      </w:tr>
      <w:tr w:rsidR="00574FAA" w:rsidTr="00574FAA">
        <w:trPr>
          <w:trHeight w:val="346"/>
        </w:trPr>
        <w:tc>
          <w:tcPr>
            <w:tcW w:w="675" w:type="dxa"/>
          </w:tcPr>
          <w:p w:rsidR="00574FAA" w:rsidRDefault="00574FAA">
            <w:r>
              <w:t>28</w:t>
            </w:r>
          </w:p>
        </w:tc>
        <w:tc>
          <w:tcPr>
            <w:tcW w:w="5705" w:type="dxa"/>
          </w:tcPr>
          <w:p w:rsidR="00574FAA" w:rsidRDefault="00574FAA">
            <w:r>
              <w:t>Козел гимнастический</w:t>
            </w:r>
          </w:p>
        </w:tc>
        <w:tc>
          <w:tcPr>
            <w:tcW w:w="3191" w:type="dxa"/>
          </w:tcPr>
          <w:p w:rsidR="00574FAA" w:rsidRDefault="00574FAA">
            <w:r>
              <w:t>1</w:t>
            </w:r>
          </w:p>
        </w:tc>
      </w:tr>
    </w:tbl>
    <w:p w:rsidR="00D02475" w:rsidRDefault="00D02475"/>
    <w:p w:rsidR="00D02475" w:rsidRDefault="00D02475" w:rsidP="00D02475">
      <w:pPr>
        <w:pStyle w:val="a4"/>
      </w:pPr>
    </w:p>
    <w:p w:rsidR="00D02475" w:rsidRPr="00D02475" w:rsidRDefault="00ED1D81" w:rsidP="00D02475">
      <w:pPr>
        <w:pStyle w:val="a4"/>
        <w:rPr>
          <w:b/>
        </w:rPr>
      </w:pPr>
      <w:r w:rsidRPr="00D02475">
        <w:rPr>
          <w:b/>
        </w:rPr>
        <w:t xml:space="preserve">Инструкция по правилам безопасного поведения в кабинете для </w:t>
      </w:r>
      <w:proofErr w:type="gramStart"/>
      <w:r w:rsidRPr="00D02475">
        <w:rPr>
          <w:b/>
        </w:rPr>
        <w:t>обучающихся</w:t>
      </w:r>
      <w:proofErr w:type="gramEnd"/>
    </w:p>
    <w:p w:rsidR="00D02475" w:rsidRPr="00D02475" w:rsidRDefault="00ED1D81" w:rsidP="00D02475">
      <w:pPr>
        <w:pStyle w:val="a4"/>
        <w:rPr>
          <w:b/>
          <w:u w:val="single"/>
        </w:rPr>
      </w:pPr>
      <w:r w:rsidRPr="00D02475">
        <w:rPr>
          <w:b/>
          <w:u w:val="single"/>
        </w:rPr>
        <w:t xml:space="preserve"> 1.Общие требования безопасности </w:t>
      </w:r>
    </w:p>
    <w:p w:rsidR="00D02475" w:rsidRPr="00D02475" w:rsidRDefault="00ED1D81" w:rsidP="00D02475">
      <w:pPr>
        <w:pStyle w:val="a4"/>
      </w:pPr>
      <w:r w:rsidRPr="00D02475">
        <w:t>1. Соблюдение данной инструкции обязательно для всех обучающихся, занимающихся в кабинете 2. Спокойно, не торопясь, соблюдая дисциплину и порядок, входить и выходить из кабинета</w:t>
      </w:r>
    </w:p>
    <w:p w:rsidR="00D02475" w:rsidRPr="00D02475" w:rsidRDefault="00ED1D81" w:rsidP="00D02475">
      <w:pPr>
        <w:pStyle w:val="a4"/>
      </w:pPr>
      <w:r w:rsidRPr="00D02475">
        <w:t xml:space="preserve"> 3. Не загромождать проходы сумками и портфелями</w:t>
      </w:r>
    </w:p>
    <w:p w:rsidR="00D02475" w:rsidRPr="00D02475" w:rsidRDefault="00ED1D81" w:rsidP="00D02475">
      <w:pPr>
        <w:pStyle w:val="a4"/>
      </w:pPr>
      <w:r w:rsidRPr="00D02475">
        <w:t xml:space="preserve"> 4. Не включать средства ТСО без разрешения учителя</w:t>
      </w:r>
    </w:p>
    <w:p w:rsidR="00D02475" w:rsidRPr="00D02475" w:rsidRDefault="00ED1D81" w:rsidP="00D02475">
      <w:pPr>
        <w:pStyle w:val="a4"/>
      </w:pPr>
      <w:r w:rsidRPr="00D02475">
        <w:t xml:space="preserve"> 5. Не открывать форточки и окна без разрешения учителя</w:t>
      </w:r>
    </w:p>
    <w:p w:rsidR="00D02475" w:rsidRPr="00D02475" w:rsidRDefault="00ED1D81" w:rsidP="00D02475">
      <w:pPr>
        <w:pStyle w:val="a4"/>
      </w:pPr>
      <w:r w:rsidRPr="00D02475">
        <w:t xml:space="preserve"> 6. Не передвигать учебные столы и стулья</w:t>
      </w:r>
    </w:p>
    <w:p w:rsidR="00D02475" w:rsidRPr="00D02475" w:rsidRDefault="00ED1D81" w:rsidP="00D02475">
      <w:pPr>
        <w:pStyle w:val="a4"/>
      </w:pPr>
      <w:r w:rsidRPr="00D02475">
        <w:t xml:space="preserve"> 7. Не трогать руками электрические розетки </w:t>
      </w:r>
    </w:p>
    <w:p w:rsidR="00D02475" w:rsidRPr="00D02475" w:rsidRDefault="00ED1D81" w:rsidP="00D02475">
      <w:pPr>
        <w:pStyle w:val="a4"/>
      </w:pPr>
      <w:r w:rsidRPr="00D02475">
        <w:t>8. Не приносить на занятия посторонние, не нужные предметы, чтобы не отвлекать и не травмировать своих товарищей</w:t>
      </w:r>
    </w:p>
    <w:p w:rsidR="00D02475" w:rsidRPr="00D02475" w:rsidRDefault="00ED1D81" w:rsidP="00D02475">
      <w:pPr>
        <w:pStyle w:val="a4"/>
      </w:pPr>
      <w:r w:rsidRPr="00D02475">
        <w:t xml:space="preserve"> 9. Не садиться на трубы и радиаторы водяного отопления, подоконники, парты</w:t>
      </w:r>
    </w:p>
    <w:p w:rsidR="00D02475" w:rsidRPr="00D02475" w:rsidRDefault="00ED1D81" w:rsidP="00D02475">
      <w:pPr>
        <w:pStyle w:val="a4"/>
        <w:rPr>
          <w:b/>
        </w:rPr>
      </w:pPr>
      <w:r w:rsidRPr="00D02475">
        <w:rPr>
          <w:b/>
        </w:rPr>
        <w:t xml:space="preserve"> </w:t>
      </w:r>
      <w:r w:rsidRPr="00D02475">
        <w:rPr>
          <w:b/>
          <w:u w:val="single"/>
        </w:rPr>
        <w:t>2. Требования безопасности перед началом занятий</w:t>
      </w:r>
    </w:p>
    <w:p w:rsidR="00D02475" w:rsidRPr="00D02475" w:rsidRDefault="00ED1D81" w:rsidP="00D02475">
      <w:pPr>
        <w:pStyle w:val="a4"/>
      </w:pPr>
      <w:r w:rsidRPr="00D02475">
        <w:t>1. Входить в кабинет спокойно, не торопясь</w:t>
      </w:r>
    </w:p>
    <w:p w:rsidR="00D02475" w:rsidRPr="00D02475" w:rsidRDefault="00ED1D81" w:rsidP="00D02475">
      <w:pPr>
        <w:pStyle w:val="a4"/>
      </w:pPr>
      <w:r w:rsidRPr="00D02475">
        <w:t xml:space="preserve"> 2. Подготовить свое рабочее место, учебные принадлежности на перемене</w:t>
      </w:r>
    </w:p>
    <w:p w:rsidR="00D02475" w:rsidRPr="00D02475" w:rsidRDefault="00ED1D81" w:rsidP="00D02475">
      <w:pPr>
        <w:pStyle w:val="a4"/>
      </w:pPr>
      <w:r w:rsidRPr="00D02475">
        <w:t>3. Не менять рабочее место без разрешения учителя</w:t>
      </w:r>
    </w:p>
    <w:p w:rsidR="00D02475" w:rsidRPr="00D02475" w:rsidRDefault="00D02475" w:rsidP="00D02475">
      <w:pPr>
        <w:pStyle w:val="a4"/>
        <w:rPr>
          <w:b/>
          <w:u w:val="single"/>
        </w:rPr>
      </w:pPr>
      <w:r w:rsidRPr="00D02475">
        <w:rPr>
          <w:b/>
          <w:u w:val="single"/>
        </w:rPr>
        <w:t>3</w:t>
      </w:r>
      <w:r w:rsidR="00ED1D81" w:rsidRPr="00D02475">
        <w:rPr>
          <w:b/>
          <w:u w:val="single"/>
        </w:rPr>
        <w:t>. Требования безопасности во время занятий</w:t>
      </w:r>
    </w:p>
    <w:p w:rsidR="00D02475" w:rsidRPr="00D02475" w:rsidRDefault="00ED1D81" w:rsidP="00D02475">
      <w:pPr>
        <w:pStyle w:val="a4"/>
      </w:pPr>
      <w:r w:rsidRPr="00D02475">
        <w:t xml:space="preserve"> 1.Внимательно слушать объяснения и указания учителя</w:t>
      </w:r>
    </w:p>
    <w:p w:rsidR="00D02475" w:rsidRPr="00D02475" w:rsidRDefault="00ED1D81" w:rsidP="00D02475">
      <w:pPr>
        <w:pStyle w:val="a4"/>
      </w:pPr>
      <w:r w:rsidRPr="00D02475">
        <w:t xml:space="preserve"> 2. Соблюдать порядок и дисциплину во время урока</w:t>
      </w:r>
    </w:p>
    <w:p w:rsidR="00D02475" w:rsidRPr="00D02475" w:rsidRDefault="00ED1D81" w:rsidP="00D02475">
      <w:pPr>
        <w:pStyle w:val="a4"/>
      </w:pPr>
      <w:r w:rsidRPr="00D02475">
        <w:t xml:space="preserve"> 3. Не включать самостоятельно приборы ТСО</w:t>
      </w:r>
    </w:p>
    <w:p w:rsidR="00D02475" w:rsidRPr="00D02475" w:rsidRDefault="00ED1D81" w:rsidP="00D02475">
      <w:pPr>
        <w:pStyle w:val="a4"/>
      </w:pPr>
      <w:r w:rsidRPr="00D02475">
        <w:t xml:space="preserve"> 4. Не переносить оборудование и ТСО</w:t>
      </w:r>
    </w:p>
    <w:p w:rsidR="00D02475" w:rsidRPr="00D02475" w:rsidRDefault="00ED1D81" w:rsidP="00D02475">
      <w:pPr>
        <w:pStyle w:val="a4"/>
      </w:pPr>
      <w:r w:rsidRPr="00D02475">
        <w:t xml:space="preserve"> 5. Всю учебную работу выполнять после указания учителя </w:t>
      </w:r>
    </w:p>
    <w:p w:rsidR="00D02475" w:rsidRPr="00D02475" w:rsidRDefault="00ED1D81" w:rsidP="00D02475">
      <w:pPr>
        <w:pStyle w:val="a4"/>
      </w:pPr>
      <w:r w:rsidRPr="00D02475">
        <w:t>6. Поддерживать чистоту и порядок на рабочем месте</w:t>
      </w:r>
    </w:p>
    <w:p w:rsidR="00D02475" w:rsidRPr="00D02475" w:rsidRDefault="00ED1D81" w:rsidP="00D02475">
      <w:pPr>
        <w:pStyle w:val="a4"/>
        <w:rPr>
          <w:b/>
        </w:rPr>
      </w:pPr>
      <w:r w:rsidRPr="00D02475">
        <w:rPr>
          <w:b/>
        </w:rPr>
        <w:t xml:space="preserve"> </w:t>
      </w:r>
      <w:r w:rsidRPr="00D02475">
        <w:rPr>
          <w:b/>
          <w:u w:val="single"/>
        </w:rPr>
        <w:t>4. Требования безопасности в аварийных ситуациях</w:t>
      </w:r>
      <w:r w:rsidRPr="00D02475">
        <w:rPr>
          <w:b/>
        </w:rPr>
        <w:t xml:space="preserve"> </w:t>
      </w:r>
    </w:p>
    <w:p w:rsidR="00D02475" w:rsidRPr="00D02475" w:rsidRDefault="00ED1D81" w:rsidP="00D02475">
      <w:pPr>
        <w:pStyle w:val="a4"/>
      </w:pPr>
      <w:r w:rsidRPr="00D02475">
        <w:t xml:space="preserve">1. При возникновении аварийных ситуаций (пожар и </w:t>
      </w:r>
      <w:proofErr w:type="spellStart"/>
      <w:r w:rsidRPr="00D02475">
        <w:t>т</w:t>
      </w:r>
      <w:proofErr w:type="gramStart"/>
      <w:r w:rsidRPr="00D02475">
        <w:t>.д</w:t>
      </w:r>
      <w:proofErr w:type="spellEnd"/>
      <w:proofErr w:type="gramEnd"/>
      <w:r w:rsidRPr="00D02475">
        <w:t>), покинуть кабинет по указанию учителя в организованном порядке, без паники в соответствии с планом эвакуации</w:t>
      </w:r>
    </w:p>
    <w:p w:rsidR="00D02475" w:rsidRPr="00D02475" w:rsidRDefault="00ED1D81" w:rsidP="00D02475">
      <w:pPr>
        <w:pStyle w:val="a4"/>
      </w:pPr>
      <w:r w:rsidRPr="00D02475">
        <w:t xml:space="preserve"> 2. В случае травматизма обратитесь за помощью к учителю</w:t>
      </w:r>
    </w:p>
    <w:p w:rsidR="00D02475" w:rsidRPr="00D02475" w:rsidRDefault="00ED1D81" w:rsidP="00D02475">
      <w:pPr>
        <w:pStyle w:val="a4"/>
      </w:pPr>
      <w:r w:rsidRPr="00D02475">
        <w:t xml:space="preserve"> 3. При плохом самочувствии или внезапном заболевании сообщите учителю</w:t>
      </w:r>
    </w:p>
    <w:p w:rsidR="00D02475" w:rsidRPr="00D02475" w:rsidRDefault="00ED1D81" w:rsidP="00D02475">
      <w:pPr>
        <w:pStyle w:val="a4"/>
        <w:rPr>
          <w:b/>
          <w:u w:val="single"/>
        </w:rPr>
      </w:pPr>
      <w:r w:rsidRPr="00D02475">
        <w:rPr>
          <w:b/>
          <w:u w:val="single"/>
        </w:rPr>
        <w:t xml:space="preserve"> 5. Требования безопасности по окончании занятий</w:t>
      </w:r>
    </w:p>
    <w:p w:rsidR="00D02475" w:rsidRPr="00D02475" w:rsidRDefault="00ED1D81" w:rsidP="00D02475">
      <w:pPr>
        <w:pStyle w:val="a4"/>
      </w:pPr>
      <w:r w:rsidRPr="00D02475">
        <w:rPr>
          <w:u w:val="single"/>
        </w:rPr>
        <w:t xml:space="preserve"> 1</w:t>
      </w:r>
      <w:r w:rsidRPr="00D02475">
        <w:t>. Привести своё рабочее место в порядок</w:t>
      </w:r>
    </w:p>
    <w:p w:rsidR="00D02475" w:rsidRPr="00D02475" w:rsidRDefault="00ED1D81" w:rsidP="00D02475">
      <w:pPr>
        <w:pStyle w:val="a4"/>
      </w:pPr>
      <w:r w:rsidRPr="00D02475">
        <w:t xml:space="preserve"> 2. Не покидать рабочее место без разрешения учителя</w:t>
      </w:r>
    </w:p>
    <w:p w:rsidR="00D02475" w:rsidRPr="00D02475" w:rsidRDefault="00ED1D81" w:rsidP="00D02475">
      <w:pPr>
        <w:pStyle w:val="a4"/>
      </w:pPr>
      <w:r w:rsidRPr="00D02475">
        <w:t xml:space="preserve"> 3. Обо всех случаях порчи кабинетного оборудования, обнаруженных во время занятий, сообщить учителю</w:t>
      </w:r>
    </w:p>
    <w:p w:rsidR="002D5FC2" w:rsidRDefault="00ED1D81" w:rsidP="00D02475">
      <w:pPr>
        <w:pStyle w:val="a4"/>
      </w:pPr>
      <w:r w:rsidRPr="00D02475">
        <w:t xml:space="preserve"> 4. Выйти из кабинета спокойно, не толкаясь, соблюдая дисципли</w:t>
      </w:r>
      <w:r w:rsidR="00D02475">
        <w:t>ну.</w:t>
      </w:r>
    </w:p>
    <w:sectPr w:rsidR="002D5FC2" w:rsidSect="00AC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428"/>
    <w:rsid w:val="002A6428"/>
    <w:rsid w:val="002D5FC2"/>
    <w:rsid w:val="002E2349"/>
    <w:rsid w:val="00574FAA"/>
    <w:rsid w:val="00AC57A7"/>
    <w:rsid w:val="00D02475"/>
    <w:rsid w:val="00ED1D81"/>
    <w:rsid w:val="00F64253"/>
    <w:rsid w:val="00F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9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247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1 1</cp:lastModifiedBy>
  <cp:revision>3</cp:revision>
  <cp:lastPrinted>2021-02-11T05:08:00Z</cp:lastPrinted>
  <dcterms:created xsi:type="dcterms:W3CDTF">2021-02-10T16:24:00Z</dcterms:created>
  <dcterms:modified xsi:type="dcterms:W3CDTF">2021-02-11T05:09:00Z</dcterms:modified>
</cp:coreProperties>
</file>