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83848" w:rsidRDefault="0058384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5838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83848" w:rsidRDefault="00583848">
            <w:pPr>
              <w:pStyle w:val="ConsPlusNormal"/>
            </w:pPr>
            <w:r>
              <w:t>22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83848" w:rsidRDefault="00583848">
            <w:pPr>
              <w:pStyle w:val="ConsPlusNormal"/>
              <w:jc w:val="right"/>
            </w:pPr>
            <w:r>
              <w:t>N 178-ОД</w:t>
            </w:r>
          </w:p>
        </w:tc>
      </w:tr>
    </w:tbl>
    <w:p w:rsidR="00583848" w:rsidRDefault="00583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Title"/>
        <w:jc w:val="center"/>
      </w:pPr>
      <w:r>
        <w:t>ЗАКОН</w:t>
      </w:r>
    </w:p>
    <w:p w:rsidR="00583848" w:rsidRDefault="00583848">
      <w:pPr>
        <w:pStyle w:val="ConsPlusTitle"/>
        <w:jc w:val="center"/>
      </w:pPr>
      <w:r>
        <w:t>ВОЛГОГРАДСКОЙ ОБЛАСТИ</w:t>
      </w:r>
    </w:p>
    <w:p w:rsidR="00583848" w:rsidRDefault="00583848">
      <w:pPr>
        <w:pStyle w:val="ConsPlusTitle"/>
        <w:jc w:val="center"/>
      </w:pPr>
    </w:p>
    <w:p w:rsidR="00583848" w:rsidRDefault="00583848">
      <w:pPr>
        <w:pStyle w:val="ConsPlusTitle"/>
        <w:jc w:val="center"/>
      </w:pPr>
      <w:r>
        <w:t>О НЕКОТОРЫХ ВОПРОСАХ ЗАЩИТЫ ПРАВ ДЕТЕЙ, С УЧАСТИЕМ КОТОРЫХ</w:t>
      </w:r>
    </w:p>
    <w:p w:rsidR="00583848" w:rsidRDefault="00583848">
      <w:pPr>
        <w:pStyle w:val="ConsPlusTitle"/>
        <w:jc w:val="center"/>
      </w:pPr>
      <w:r>
        <w:t xml:space="preserve">ИЛИ В </w:t>
      </w:r>
      <w:proofErr w:type="gramStart"/>
      <w:r>
        <w:t>ИНТЕРЕСАХ</w:t>
      </w:r>
      <w:proofErr w:type="gramEnd"/>
      <w:r>
        <w:t xml:space="preserve"> КОТОРЫХ ОСУЩЕСТВЛЯЮТСЯ ПРАВОПРИМЕНИТЕЛЬНЫЕ</w:t>
      </w:r>
    </w:p>
    <w:p w:rsidR="00583848" w:rsidRDefault="00583848">
      <w:pPr>
        <w:pStyle w:val="ConsPlusTitle"/>
        <w:jc w:val="center"/>
      </w:pPr>
      <w:r>
        <w:t>ПРОЦЕДУРЫ (ДЕЙСТВИЯ) НА ТЕРРИТОРИИ ВОЛГОГРАДСКОЙ ОБЛАСТИ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jc w:val="right"/>
      </w:pPr>
      <w:proofErr w:type="gramStart"/>
      <w:r>
        <w:t>Принят</w:t>
      </w:r>
      <w:proofErr w:type="gramEnd"/>
    </w:p>
    <w:p w:rsidR="00583848" w:rsidRDefault="00583848">
      <w:pPr>
        <w:pStyle w:val="ConsPlusNormal"/>
        <w:jc w:val="right"/>
      </w:pPr>
      <w:r>
        <w:t>Волгоградской</w:t>
      </w:r>
    </w:p>
    <w:p w:rsidR="00583848" w:rsidRDefault="00583848">
      <w:pPr>
        <w:pStyle w:val="ConsPlusNormal"/>
        <w:jc w:val="right"/>
      </w:pPr>
      <w:r>
        <w:t>областной Думой</w:t>
      </w:r>
    </w:p>
    <w:p w:rsidR="00583848" w:rsidRDefault="00583848">
      <w:pPr>
        <w:pStyle w:val="ConsPlusNormal"/>
        <w:jc w:val="right"/>
      </w:pPr>
      <w:r>
        <w:t>14 октября 2015 года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Статья 1. Отношения, регулируемые настоящим Законом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proofErr w:type="gramStart"/>
      <w:r>
        <w:t xml:space="preserve">Настоящим Законом на основании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24 июля 1998 г. N 124-ФЗ "Об основных гарантиях прав ребенка в Российской Федерации", иных федеральных законов, </w:t>
      </w:r>
      <w:hyperlink r:id="rId6" w:history="1">
        <w:r>
          <w:rPr>
            <w:color w:val="0000FF"/>
          </w:rPr>
          <w:t>Устава</w:t>
        </w:r>
      </w:hyperlink>
      <w:r>
        <w:t xml:space="preserve"> Волгоградской области 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proofErr w:type="gramEnd"/>
    </w:p>
    <w:p w:rsidR="00583848" w:rsidRDefault="00583848">
      <w:pPr>
        <w:pStyle w:val="ConsPlusNormal"/>
        <w:ind w:firstLine="540"/>
        <w:jc w:val="both"/>
      </w:pPr>
      <w:r>
        <w:t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управомоченными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</w:p>
    <w:p w:rsidR="00583848" w:rsidRDefault="00583848">
      <w:pPr>
        <w:pStyle w:val="ConsPlusNormal"/>
        <w:ind w:firstLine="540"/>
        <w:jc w:val="both"/>
      </w:pPr>
      <w:r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proofErr w:type="gramStart"/>
      <w: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  <w:proofErr w:type="gramEnd"/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proofErr w:type="gramStart"/>
      <w:r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proofErr w:type="gramEnd"/>
    </w:p>
    <w:p w:rsidR="00583848" w:rsidRDefault="00583848">
      <w:pPr>
        <w:pStyle w:val="ConsPlusNormal"/>
        <w:ind w:firstLine="540"/>
        <w:jc w:val="both"/>
      </w:pPr>
      <w:r>
        <w:t>ребенка и (или) его законного представителя;</w:t>
      </w:r>
    </w:p>
    <w:p w:rsidR="00583848" w:rsidRDefault="00583848">
      <w:pPr>
        <w:pStyle w:val="ConsPlusNormal"/>
        <w:ind w:firstLine="540"/>
        <w:jc w:val="both"/>
      </w:pPr>
      <w:bookmarkStart w:id="0" w:name="P30"/>
      <w:bookmarkEnd w:id="0"/>
      <w:r>
        <w:t>должностного лица, осуществляющего правоприменительную процедуру (действие) с участием или в интересах ребенка;</w:t>
      </w:r>
    </w:p>
    <w:p w:rsidR="00583848" w:rsidRDefault="00583848">
      <w:pPr>
        <w:pStyle w:val="ConsPlusNormal"/>
        <w:ind w:firstLine="540"/>
        <w:jc w:val="both"/>
      </w:pPr>
      <w:r>
        <w:lastRenderedPageBreak/>
        <w:t>уполномоченного по правам ребенка в Волгоградской области;</w:t>
      </w:r>
    </w:p>
    <w:p w:rsidR="00583848" w:rsidRDefault="00583848">
      <w:pPr>
        <w:pStyle w:val="ConsPlusNormal"/>
        <w:ind w:firstLine="540"/>
        <w:jc w:val="both"/>
      </w:pPr>
      <w:bookmarkStart w:id="1" w:name="P32"/>
      <w:bookmarkEnd w:id="1"/>
      <w:r>
        <w:t>должностных лиц органов государственной системы профилактики безнадзорности и правонарушений несовершеннолетних.</w:t>
      </w:r>
    </w:p>
    <w:p w:rsidR="00583848" w:rsidRDefault="00583848">
      <w:pPr>
        <w:pStyle w:val="ConsPlusNormal"/>
        <w:ind w:firstLine="540"/>
        <w:jc w:val="both"/>
      </w:pPr>
      <w:proofErr w:type="gramStart"/>
      <w:r>
        <w:t xml:space="preserve">Для предоставления помощи или проведения социальной реабилитации на основании сообщения, обращения и (или) информации лиц, указанных в </w:t>
      </w:r>
      <w:hyperlink w:anchor="P30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32" w:history="1">
        <w:r>
          <w:rPr>
            <w:color w:val="0000FF"/>
          </w:rPr>
          <w:t>пятом части первой</w:t>
        </w:r>
      </w:hyperlink>
      <w:r>
        <w:t xml:space="preserve">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  <w:proofErr w:type="gramEnd"/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</w:p>
    <w:p w:rsidR="00583848" w:rsidRDefault="00583848">
      <w:pPr>
        <w:pStyle w:val="ConsPlusNormal"/>
        <w:ind w:firstLine="540"/>
        <w:jc w:val="both"/>
      </w:pPr>
      <w:r>
        <w:t>Уполномоченные органы в пределах своей компетенции:</w:t>
      </w:r>
    </w:p>
    <w:p w:rsidR="00583848" w:rsidRDefault="00583848">
      <w:pPr>
        <w:pStyle w:val="ConsPlusNormal"/>
        <w:ind w:firstLine="540"/>
        <w:jc w:val="both"/>
      </w:pPr>
      <w:r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</w:p>
    <w:p w:rsidR="00583848" w:rsidRDefault="00583848">
      <w:pPr>
        <w:pStyle w:val="ConsPlusNormal"/>
        <w:ind w:firstLine="540"/>
        <w:jc w:val="both"/>
      </w:pPr>
      <w:r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</w:p>
    <w:p w:rsidR="00583848" w:rsidRDefault="00583848">
      <w:pPr>
        <w:pStyle w:val="ConsPlusNormal"/>
        <w:ind w:firstLine="540"/>
        <w:jc w:val="both"/>
      </w:pPr>
      <w:r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</w:p>
    <w:p w:rsidR="00583848" w:rsidRDefault="00583848">
      <w:pPr>
        <w:pStyle w:val="ConsPlusNormal"/>
        <w:ind w:firstLine="540"/>
        <w:jc w:val="both"/>
      </w:pPr>
      <w:proofErr w:type="gramStart"/>
      <w:r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</w:t>
      </w:r>
      <w:proofErr w:type="gramEnd"/>
      <w:r>
        <w:t xml:space="preserve"> </w:t>
      </w:r>
      <w:proofErr w:type="gramStart"/>
      <w:r>
        <w:t>стендах</w:t>
      </w:r>
      <w:proofErr w:type="gramEnd"/>
      <w:r>
        <w:t xml:space="preserve">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</w:p>
    <w:p w:rsidR="00583848" w:rsidRDefault="00583848">
      <w:pPr>
        <w:pStyle w:val="ConsPlusNormal"/>
        <w:ind w:firstLine="540"/>
        <w:jc w:val="both"/>
      </w:pPr>
      <w:r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</w:p>
    <w:p w:rsidR="00583848" w:rsidRDefault="00583848">
      <w:pPr>
        <w:pStyle w:val="ConsPlusNormal"/>
        <w:ind w:firstLine="540"/>
        <w:jc w:val="both"/>
      </w:pPr>
      <w:r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</w:p>
    <w:p w:rsidR="00583848" w:rsidRDefault="00583848">
      <w:pPr>
        <w:pStyle w:val="ConsPlusNormal"/>
        <w:ind w:firstLine="540"/>
        <w:jc w:val="both"/>
      </w:pPr>
      <w:r>
        <w:t xml:space="preserve">предоставляют (назначают ответственного) специалиста для участия в </w:t>
      </w:r>
      <w:r>
        <w:lastRenderedPageBreak/>
        <w:t>правоприменительной процедуре (действии) и (или) организации предоставления помощи, проведения социальной реабилитации;</w:t>
      </w:r>
    </w:p>
    <w:p w:rsidR="00583848" w:rsidRDefault="00583848">
      <w:pPr>
        <w:pStyle w:val="ConsPlusNormal"/>
        <w:ind w:firstLine="540"/>
        <w:jc w:val="both"/>
      </w:pPr>
      <w:r>
        <w:t>направляют детей в подведомственные организации (учреждения);</w:t>
      </w:r>
    </w:p>
    <w:p w:rsidR="00583848" w:rsidRDefault="00583848">
      <w:pPr>
        <w:pStyle w:val="ConsPlusNormal"/>
        <w:ind w:firstLine="540"/>
        <w:jc w:val="both"/>
      </w:pPr>
      <w:r>
        <w:t>уведомляют должностных лиц, осуществляющих правоприменительную процедуру (действие), о предпринятых действиях.</w:t>
      </w:r>
    </w:p>
    <w:p w:rsidR="00583848" w:rsidRDefault="00583848">
      <w:pPr>
        <w:pStyle w:val="ConsPlusNormal"/>
        <w:ind w:firstLine="540"/>
        <w:jc w:val="both"/>
      </w:pPr>
      <w:proofErr w:type="gramStart"/>
      <w:r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</w:t>
      </w:r>
      <w:proofErr w:type="gramEnd"/>
      <w:r>
        <w:t xml:space="preserve"> </w:t>
      </w:r>
      <w:proofErr w:type="gramStart"/>
      <w:r>
        <w:t>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proofErr w:type="gramEnd"/>
    </w:p>
    <w:p w:rsidR="00583848" w:rsidRDefault="00583848">
      <w:pPr>
        <w:pStyle w:val="ConsPlusNormal"/>
        <w:ind w:firstLine="540"/>
        <w:jc w:val="both"/>
      </w:pPr>
      <w:r>
        <w:t xml:space="preserve">Организации социального обслуживания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28 декабря 2013 г. N 442-ФЗ "Об основах социального обслуживания граждан в Российской Федерации" 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</w:p>
    <w:p w:rsidR="00583848" w:rsidRDefault="00583848">
      <w:pPr>
        <w:pStyle w:val="ConsPlusNormal"/>
        <w:ind w:firstLine="540"/>
        <w:jc w:val="both"/>
      </w:pPr>
      <w:r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</w:p>
    <w:p w:rsidR="00583848" w:rsidRDefault="00583848">
      <w:pPr>
        <w:pStyle w:val="ConsPlusNormal"/>
        <w:ind w:firstLine="540"/>
        <w:jc w:val="both"/>
      </w:pPr>
      <w:proofErr w:type="gramStart"/>
      <w:r>
        <w:t xml:space="preserve"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 </w:t>
      </w:r>
      <w:hyperlink r:id="rId8" w:history="1">
        <w:r>
          <w:rPr>
            <w:color w:val="0000FF"/>
          </w:rPr>
          <w:t>Законом</w:t>
        </w:r>
      </w:hyperlink>
      <w:r>
        <w:t xml:space="preserve"> Волгоградской области от 27 ноября 2012 г. N 164-ОД "О бесплатной юридической помощи на территории Волгоградской области".</w:t>
      </w:r>
      <w:proofErr w:type="gramEnd"/>
    </w:p>
    <w:p w:rsidR="00583848" w:rsidRDefault="00583848">
      <w:pPr>
        <w:pStyle w:val="ConsPlusNormal"/>
        <w:ind w:firstLine="540"/>
        <w:jc w:val="both"/>
      </w:pPr>
      <w:r>
        <w:t>Уполномоченные органы осуществляют иные полномочия, предусмотренные федеральным законодательством и законодательством Волгоградской области.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</w:p>
    <w:p w:rsidR="00583848" w:rsidRDefault="00583848">
      <w:pPr>
        <w:pStyle w:val="ConsPlusNormal"/>
        <w:ind w:firstLine="540"/>
        <w:jc w:val="both"/>
      </w:pPr>
      <w:r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</w:p>
    <w:p w:rsidR="00583848" w:rsidRDefault="00583848">
      <w:pPr>
        <w:pStyle w:val="ConsPlusNormal"/>
        <w:ind w:firstLine="540"/>
        <w:jc w:val="both"/>
      </w:pPr>
      <w:r>
        <w:t xml:space="preserve"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</w:t>
      </w:r>
      <w:r>
        <w:lastRenderedPageBreak/>
        <w:t>других формах, не противоречащих действующему законодательству.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 xml:space="preserve">Статья 7. </w:t>
      </w:r>
      <w:proofErr w:type="gramStart"/>
      <w:r>
        <w:t>Контроль за</w:t>
      </w:r>
      <w:proofErr w:type="gramEnd"/>
      <w:r>
        <w:t xml:space="preserve"> исполнением настоящего Закона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</w:p>
    <w:p w:rsidR="00583848" w:rsidRDefault="00583848">
      <w:pPr>
        <w:pStyle w:val="ConsPlusNormal"/>
        <w:ind w:firstLine="540"/>
        <w:jc w:val="both"/>
      </w:pPr>
      <w:r>
        <w:t xml:space="preserve">Уполномоченные органы осуществляют </w:t>
      </w:r>
      <w:proofErr w:type="gramStart"/>
      <w:r>
        <w:t>контроль за</w:t>
      </w:r>
      <w:proofErr w:type="gramEnd"/>
      <w:r>
        <w:t xml:space="preserve">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</w:p>
    <w:p w:rsidR="00583848" w:rsidRDefault="00583848">
      <w:pPr>
        <w:pStyle w:val="ConsPlusNormal"/>
        <w:ind w:firstLine="540"/>
        <w:jc w:val="both"/>
      </w:pPr>
      <w:proofErr w:type="gramStart"/>
      <w:r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</w:p>
    <w:p w:rsidR="00583848" w:rsidRDefault="00583848">
      <w:pPr>
        <w:pStyle w:val="ConsPlusNormal"/>
        <w:ind w:firstLine="540"/>
        <w:jc w:val="both"/>
      </w:pPr>
      <w:r>
        <w:t xml:space="preserve">Общественный </w:t>
      </w:r>
      <w:proofErr w:type="gramStart"/>
      <w:r>
        <w:t>контроль за</w:t>
      </w:r>
      <w:proofErr w:type="gramEnd"/>
      <w:r>
        <w:t xml:space="preserve">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Статья 8. Вступление в силу настоящего Закона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jc w:val="right"/>
      </w:pPr>
      <w:r>
        <w:t>И.о. Губернатора</w:t>
      </w:r>
    </w:p>
    <w:p w:rsidR="00583848" w:rsidRDefault="00583848">
      <w:pPr>
        <w:pStyle w:val="ConsPlusNormal"/>
        <w:jc w:val="right"/>
      </w:pPr>
      <w:r>
        <w:t>Волгоградской области</w:t>
      </w:r>
    </w:p>
    <w:p w:rsidR="00583848" w:rsidRDefault="00583848">
      <w:pPr>
        <w:pStyle w:val="ConsPlusNormal"/>
        <w:jc w:val="right"/>
      </w:pPr>
      <w:r>
        <w:t>А.А.ФЕДЮНИН</w:t>
      </w:r>
    </w:p>
    <w:p w:rsidR="00583848" w:rsidRDefault="00583848">
      <w:pPr>
        <w:pStyle w:val="ConsPlusNormal"/>
      </w:pPr>
      <w:r>
        <w:t>22 октября 2015 года</w:t>
      </w:r>
    </w:p>
    <w:p w:rsidR="00583848" w:rsidRDefault="00583848">
      <w:pPr>
        <w:pStyle w:val="ConsPlusNormal"/>
      </w:pPr>
      <w:r>
        <w:t>N 178-ОД</w:t>
      </w: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jc w:val="both"/>
      </w:pPr>
    </w:p>
    <w:p w:rsidR="00583848" w:rsidRDefault="00583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C38" w:rsidRDefault="007F0C38"/>
    <w:sectPr w:rsidR="007F0C38" w:rsidSect="0098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583848"/>
    <w:rsid w:val="00583848"/>
    <w:rsid w:val="007F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3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B4FAB0D7A4CAE6CD341017D361BD024D883153283E86F17628F74988176D270I1l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BB4FAB0D7A4CAE6CD35F0C6B5A44D525D5DB183785EA3842358923C7IDl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BB4FAB0D7A4CAE6CD341017D361BD024D883153280E8691B638F74988176D270I1lCH" TargetMode="External"/><Relationship Id="rId5" Type="http://schemas.openxmlformats.org/officeDocument/2006/relationships/hyperlink" Target="consultantplus://offline/ref=53BB4FAB0D7A4CAE6CD35F0C6B5A44D525DBD41E3280EA3842358923C7IDl1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2031</Words>
  <Characters>11579</Characters>
  <Application>Microsoft Office Word</Application>
  <DocSecurity>0</DocSecurity>
  <Lines>96</Lines>
  <Paragraphs>27</Paragraphs>
  <ScaleCrop>false</ScaleCrop>
  <Company/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Шибченко Татьяна</dc:creator>
  <cp:lastModifiedBy>Шибченко Татьяна</cp:lastModifiedBy>
  <cp:revision>1</cp:revision>
  <dcterms:created xsi:type="dcterms:W3CDTF">2016-03-29T07:37:00Z</dcterms:created>
  <dcterms:modified xsi:type="dcterms:W3CDTF">2016-03-29T07:37:00Z</dcterms:modified>
</cp:coreProperties>
</file>